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F85" w:rsidRPr="00CA4780" w:rsidRDefault="00291488" w:rsidP="00B1400F">
      <w:pPr>
        <w:widowControl w:val="0"/>
        <w:rPr>
          <w:rFonts w:ascii="Garamond" w:hAnsi="Garamond"/>
          <w:b/>
          <w:sz w:val="28"/>
          <w:szCs w:val="28"/>
        </w:rPr>
      </w:pPr>
      <w:r w:rsidRPr="00CA4780">
        <w:rPr>
          <w:rFonts w:ascii="Garamond" w:hAnsi="Garamond"/>
          <w:b/>
          <w:sz w:val="28"/>
          <w:szCs w:val="28"/>
          <w:lang w:val="en-US"/>
        </w:rPr>
        <w:t>VI</w:t>
      </w:r>
      <w:r w:rsidRPr="00CA4780">
        <w:rPr>
          <w:rFonts w:ascii="Garamond" w:hAnsi="Garamond"/>
          <w:b/>
          <w:sz w:val="28"/>
          <w:szCs w:val="28"/>
        </w:rPr>
        <w:t>.3</w:t>
      </w:r>
      <w:r w:rsidR="00CA4780" w:rsidRPr="00CA4780">
        <w:rPr>
          <w:rFonts w:ascii="Garamond" w:hAnsi="Garamond"/>
          <w:b/>
          <w:sz w:val="28"/>
          <w:szCs w:val="28"/>
        </w:rPr>
        <w:t>.</w:t>
      </w:r>
      <w:r w:rsidRPr="00CA4780">
        <w:rPr>
          <w:rFonts w:ascii="Garamond" w:hAnsi="Garamond"/>
          <w:b/>
          <w:sz w:val="28"/>
          <w:szCs w:val="28"/>
        </w:rPr>
        <w:t xml:space="preserve"> </w:t>
      </w:r>
      <w:r w:rsidR="00496F85" w:rsidRPr="00CA4780">
        <w:rPr>
          <w:rFonts w:ascii="Garamond" w:hAnsi="Garamond"/>
          <w:b/>
          <w:sz w:val="28"/>
          <w:szCs w:val="28"/>
        </w:rPr>
        <w:t xml:space="preserve">Изменения, связанные с </w:t>
      </w:r>
      <w:r w:rsidR="003B1FFE" w:rsidRPr="00CA4780">
        <w:rPr>
          <w:rFonts w:ascii="Garamond" w:hAnsi="Garamond" w:cs="Garamond"/>
          <w:b/>
          <w:sz w:val="28"/>
          <w:szCs w:val="28"/>
        </w:rPr>
        <w:t>требовани</w:t>
      </w:r>
      <w:r w:rsidR="00B258FB" w:rsidRPr="00CA4780">
        <w:rPr>
          <w:rFonts w:ascii="Garamond" w:hAnsi="Garamond" w:cs="Garamond"/>
          <w:b/>
          <w:sz w:val="28"/>
          <w:szCs w:val="28"/>
        </w:rPr>
        <w:t>ями</w:t>
      </w:r>
      <w:r w:rsidR="003B1FFE" w:rsidRPr="00CA4780">
        <w:rPr>
          <w:rFonts w:ascii="Garamond" w:hAnsi="Garamond" w:cs="Garamond"/>
          <w:b/>
          <w:sz w:val="28"/>
          <w:szCs w:val="28"/>
        </w:rPr>
        <w:t>, предъявляемы</w:t>
      </w:r>
      <w:r w:rsidR="00B258FB" w:rsidRPr="00CA4780">
        <w:rPr>
          <w:rFonts w:ascii="Garamond" w:hAnsi="Garamond" w:cs="Garamond"/>
          <w:b/>
          <w:sz w:val="28"/>
          <w:szCs w:val="28"/>
        </w:rPr>
        <w:t>ми</w:t>
      </w:r>
      <w:r w:rsidR="003B1FFE" w:rsidRPr="00CA4780">
        <w:rPr>
          <w:rFonts w:ascii="Garamond" w:hAnsi="Garamond" w:cs="Garamond"/>
          <w:b/>
          <w:sz w:val="28"/>
          <w:szCs w:val="28"/>
        </w:rPr>
        <w:t xml:space="preserve"> к </w:t>
      </w:r>
      <w:proofErr w:type="spellStart"/>
      <w:r w:rsidR="003B1FFE" w:rsidRPr="00CA4780">
        <w:rPr>
          <w:rFonts w:ascii="Garamond" w:hAnsi="Garamond" w:cs="Garamond"/>
          <w:b/>
          <w:sz w:val="28"/>
          <w:szCs w:val="28"/>
        </w:rPr>
        <w:t>энергосбытовым</w:t>
      </w:r>
      <w:proofErr w:type="spellEnd"/>
      <w:r w:rsidR="003B1FFE" w:rsidRPr="00CA4780">
        <w:rPr>
          <w:rFonts w:ascii="Garamond" w:hAnsi="Garamond" w:cs="Garamond"/>
          <w:b/>
          <w:sz w:val="28"/>
          <w:szCs w:val="28"/>
        </w:rPr>
        <w:t xml:space="preserve"> организациям при согласовании групп точек поставки </w:t>
      </w:r>
      <w:proofErr w:type="spellStart"/>
      <w:r w:rsidR="003B1FFE" w:rsidRPr="00CA4780">
        <w:rPr>
          <w:rFonts w:ascii="Garamond" w:hAnsi="Garamond" w:cs="Garamond"/>
          <w:b/>
          <w:sz w:val="28"/>
          <w:szCs w:val="28"/>
        </w:rPr>
        <w:t>энергосбытовых</w:t>
      </w:r>
      <w:proofErr w:type="spellEnd"/>
      <w:r w:rsidR="003B1FFE" w:rsidRPr="00CA4780">
        <w:rPr>
          <w:rFonts w:ascii="Garamond" w:hAnsi="Garamond" w:cs="Garamond"/>
          <w:b/>
          <w:sz w:val="28"/>
          <w:szCs w:val="28"/>
        </w:rPr>
        <w:t xml:space="preserve"> организаций</w:t>
      </w:r>
    </w:p>
    <w:p w:rsidR="00496F85" w:rsidRPr="00CA4780" w:rsidRDefault="00496F85" w:rsidP="00B1400F">
      <w:pPr>
        <w:widowControl w:val="0"/>
        <w:jc w:val="both"/>
        <w:rPr>
          <w:rFonts w:ascii="Garamond" w:hAnsi="Garamond"/>
          <w:b/>
          <w:sz w:val="28"/>
          <w:szCs w:val="28"/>
        </w:rPr>
      </w:pPr>
    </w:p>
    <w:p w:rsidR="00496F85" w:rsidRPr="00CA4780" w:rsidRDefault="00496F85" w:rsidP="00B1400F">
      <w:pPr>
        <w:widowControl w:val="0"/>
        <w:jc w:val="right"/>
        <w:rPr>
          <w:rFonts w:ascii="Garamond" w:hAnsi="Garamond"/>
          <w:b/>
          <w:sz w:val="28"/>
          <w:szCs w:val="28"/>
        </w:rPr>
      </w:pPr>
      <w:r w:rsidRPr="00CA4780">
        <w:rPr>
          <w:rFonts w:ascii="Garamond" w:hAnsi="Garamond"/>
          <w:b/>
          <w:sz w:val="28"/>
          <w:szCs w:val="28"/>
        </w:rPr>
        <w:t>Приложение №</w:t>
      </w:r>
      <w:r w:rsidR="00CA4780" w:rsidRPr="00CA4780">
        <w:rPr>
          <w:rFonts w:ascii="Garamond" w:hAnsi="Garamond"/>
          <w:b/>
          <w:sz w:val="28"/>
          <w:szCs w:val="28"/>
        </w:rPr>
        <w:t xml:space="preserve"> 6.3</w:t>
      </w:r>
    </w:p>
    <w:p w:rsidR="00496F85" w:rsidRPr="00BC795F" w:rsidRDefault="00496F85" w:rsidP="00045DAB">
      <w:pPr>
        <w:widowControl w:val="0"/>
        <w:rPr>
          <w:rFonts w:ascii="Garamond" w:hAnsi="Garamond"/>
          <w:b/>
          <w:sz w:val="20"/>
          <w:szCs w:val="20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992"/>
      </w:tblGrid>
      <w:tr w:rsidR="00496F85" w:rsidRPr="0050727A" w:rsidTr="002061E6">
        <w:trPr>
          <w:trHeight w:val="928"/>
        </w:trPr>
        <w:tc>
          <w:tcPr>
            <w:tcW w:w="14992" w:type="dxa"/>
          </w:tcPr>
          <w:p w:rsidR="00496F85" w:rsidRPr="00CA4780" w:rsidRDefault="00496F85" w:rsidP="002061E6">
            <w:pPr>
              <w:rPr>
                <w:rFonts w:ascii="Garamond" w:hAnsi="Garamond" w:cs="Garamond"/>
              </w:rPr>
            </w:pPr>
            <w:r w:rsidRPr="00CA4780">
              <w:rPr>
                <w:rFonts w:ascii="Garamond" w:hAnsi="Garamond" w:cs="Garamond"/>
                <w:b/>
                <w:bCs/>
              </w:rPr>
              <w:t xml:space="preserve">Инициатор: </w:t>
            </w:r>
            <w:r w:rsidRPr="00CA4780">
              <w:rPr>
                <w:rFonts w:ascii="Garamond" w:hAnsi="Garamond" w:cs="Garamond"/>
                <w:bCs/>
              </w:rPr>
              <w:t>НП «Совет рынка».</w:t>
            </w:r>
          </w:p>
          <w:p w:rsidR="00496F85" w:rsidRPr="00CA4780" w:rsidRDefault="00496F85" w:rsidP="00CA4780">
            <w:pPr>
              <w:jc w:val="both"/>
              <w:rPr>
                <w:rFonts w:ascii="Garamond" w:hAnsi="Garamond" w:cs="Garamond"/>
              </w:rPr>
            </w:pPr>
            <w:r w:rsidRPr="00CA4780">
              <w:rPr>
                <w:rFonts w:ascii="Garamond" w:hAnsi="Garamond" w:cs="Garamond"/>
                <w:b/>
                <w:bCs/>
              </w:rPr>
              <w:t>Обоснование:</w:t>
            </w:r>
            <w:r w:rsidRPr="00CA4780">
              <w:rPr>
                <w:rFonts w:ascii="Garamond" w:hAnsi="Garamond" w:cs="Garamond"/>
                <w:bCs/>
              </w:rPr>
              <w:t xml:space="preserve"> </w:t>
            </w:r>
            <w:r w:rsidR="003B1FFE" w:rsidRPr="00CA4780">
              <w:rPr>
                <w:rFonts w:ascii="Garamond" w:hAnsi="Garamond" w:cs="Garamond"/>
              </w:rPr>
              <w:t xml:space="preserve">НП «Совет рынка» и ФАС России </w:t>
            </w:r>
            <w:r w:rsidR="006305DC" w:rsidRPr="00CA4780">
              <w:rPr>
                <w:rFonts w:ascii="Garamond" w:hAnsi="Garamond" w:cs="Garamond"/>
              </w:rPr>
              <w:t>полагают излишним</w:t>
            </w:r>
            <w:r w:rsidR="003B1FFE" w:rsidRPr="00CA4780">
              <w:rPr>
                <w:rFonts w:ascii="Garamond" w:hAnsi="Garamond" w:cs="Garamond"/>
              </w:rPr>
              <w:t xml:space="preserve"> </w:t>
            </w:r>
            <w:r w:rsidR="00831FCE" w:rsidRPr="00CA4780">
              <w:rPr>
                <w:rFonts w:ascii="Garamond" w:hAnsi="Garamond" w:cs="Garamond"/>
              </w:rPr>
              <w:t xml:space="preserve">требование, предъявляемое к энергосбытовым организациям </w:t>
            </w:r>
            <w:r w:rsidR="006305DC" w:rsidRPr="00CA4780">
              <w:rPr>
                <w:rFonts w:ascii="Garamond" w:hAnsi="Garamond" w:cs="Garamond"/>
              </w:rPr>
              <w:t>при</w:t>
            </w:r>
            <w:r w:rsidR="00831FCE" w:rsidRPr="00CA4780">
              <w:rPr>
                <w:rFonts w:ascii="Garamond" w:hAnsi="Garamond" w:cs="Garamond"/>
              </w:rPr>
              <w:t xml:space="preserve"> согласовании ГТП таких организаций</w:t>
            </w:r>
            <w:r w:rsidR="00CA4780">
              <w:rPr>
                <w:rFonts w:ascii="Garamond" w:hAnsi="Garamond" w:cs="Garamond"/>
              </w:rPr>
              <w:t xml:space="preserve"> </w:t>
            </w:r>
            <w:r w:rsidR="00831FCE" w:rsidRPr="00CA4780">
              <w:rPr>
                <w:rFonts w:ascii="Garamond" w:hAnsi="Garamond" w:cs="Garamond"/>
              </w:rPr>
              <w:t>в части нотариально</w:t>
            </w:r>
            <w:r w:rsidR="00CC1115" w:rsidRPr="00CA4780">
              <w:rPr>
                <w:rFonts w:ascii="Garamond" w:hAnsi="Garamond" w:cs="Garamond"/>
              </w:rPr>
              <w:t>й</w:t>
            </w:r>
            <w:r w:rsidR="00831FCE" w:rsidRPr="00CA4780">
              <w:rPr>
                <w:rFonts w:ascii="Garamond" w:hAnsi="Garamond" w:cs="Garamond"/>
              </w:rPr>
              <w:t xml:space="preserve"> </w:t>
            </w:r>
            <w:r w:rsidR="00CC1115" w:rsidRPr="00CA4780">
              <w:rPr>
                <w:rFonts w:ascii="Garamond" w:hAnsi="Garamond" w:cs="Garamond"/>
              </w:rPr>
              <w:t xml:space="preserve">формы </w:t>
            </w:r>
            <w:proofErr w:type="gramStart"/>
            <w:r w:rsidR="00CC1115" w:rsidRPr="00CA4780">
              <w:rPr>
                <w:rFonts w:ascii="Garamond" w:hAnsi="Garamond" w:cs="Garamond"/>
              </w:rPr>
              <w:t>заверения копий</w:t>
            </w:r>
            <w:proofErr w:type="gramEnd"/>
            <w:r w:rsidR="00831FCE" w:rsidRPr="00CA4780">
              <w:rPr>
                <w:rFonts w:ascii="Garamond" w:hAnsi="Garamond" w:cs="Garamond"/>
              </w:rPr>
              <w:t xml:space="preserve"> договоров</w:t>
            </w:r>
            <w:r w:rsidR="00CC1115" w:rsidRPr="00CA4780">
              <w:rPr>
                <w:rFonts w:ascii="Garamond" w:hAnsi="Garamond" w:cs="Garamond"/>
              </w:rPr>
              <w:t>,</w:t>
            </w:r>
            <w:r w:rsidR="00CC1115" w:rsidRPr="00CA4780">
              <w:rPr>
                <w:rFonts w:ascii="Garamond" w:hAnsi="Garamond" w:cs="Arial"/>
              </w:rPr>
              <w:t xml:space="preserve"> регулирующих отношения энергосбытовой организации с лицами, в интересах которых такая организация</w:t>
            </w:r>
            <w:r w:rsidR="00CA4780">
              <w:rPr>
                <w:rFonts w:ascii="Garamond" w:hAnsi="Garamond" w:cs="Arial"/>
              </w:rPr>
              <w:t xml:space="preserve"> намере</w:t>
            </w:r>
            <w:r w:rsidR="00CC1115" w:rsidRPr="00CA4780">
              <w:rPr>
                <w:rFonts w:ascii="Garamond" w:hAnsi="Garamond" w:cs="Arial"/>
              </w:rPr>
              <w:t>на покупать электрическую энергию на оптовом рынке</w:t>
            </w:r>
            <w:r w:rsidR="00CC1115" w:rsidRPr="00CA4780">
              <w:rPr>
                <w:rFonts w:ascii="Garamond" w:hAnsi="Garamond" w:cs="Garamond"/>
              </w:rPr>
              <w:t>.</w:t>
            </w:r>
          </w:p>
          <w:p w:rsidR="00496F85" w:rsidRPr="0050727A" w:rsidRDefault="00496F85" w:rsidP="00481703">
            <w:pPr>
              <w:widowControl w:val="0"/>
              <w:tabs>
                <w:tab w:val="left" w:pos="0"/>
              </w:tabs>
              <w:rPr>
                <w:rFonts w:ascii="Garamond" w:hAnsi="Garamond"/>
              </w:rPr>
            </w:pPr>
            <w:r w:rsidRPr="00CA4780">
              <w:rPr>
                <w:rFonts w:ascii="Garamond" w:hAnsi="Garamond"/>
                <w:b/>
              </w:rPr>
              <w:t xml:space="preserve">Дата вступления в силу: </w:t>
            </w:r>
            <w:r w:rsidR="00291488" w:rsidRPr="00CA4780">
              <w:rPr>
                <w:rFonts w:ascii="Garamond" w:hAnsi="Garamond"/>
                <w:bCs/>
              </w:rPr>
              <w:t>2</w:t>
            </w:r>
            <w:r w:rsidR="00481703">
              <w:rPr>
                <w:rFonts w:ascii="Garamond" w:hAnsi="Garamond"/>
                <w:bCs/>
              </w:rPr>
              <w:t>6</w:t>
            </w:r>
            <w:r w:rsidR="00291488" w:rsidRPr="00CA4780">
              <w:rPr>
                <w:rFonts w:ascii="Garamond" w:hAnsi="Garamond"/>
                <w:bCs/>
              </w:rPr>
              <w:t xml:space="preserve"> декабря 2011 года</w:t>
            </w:r>
            <w:r w:rsidR="00CA4780" w:rsidRPr="00CA4780">
              <w:rPr>
                <w:rFonts w:ascii="Garamond" w:hAnsi="Garamond"/>
                <w:bCs/>
              </w:rPr>
              <w:t>.</w:t>
            </w:r>
          </w:p>
        </w:tc>
      </w:tr>
    </w:tbl>
    <w:p w:rsidR="00496F85" w:rsidRPr="00BC795F" w:rsidRDefault="00496F85" w:rsidP="00B1400F">
      <w:pPr>
        <w:widowControl w:val="0"/>
        <w:jc w:val="right"/>
        <w:rPr>
          <w:rFonts w:ascii="Garamond" w:hAnsi="Garamond"/>
          <w:b/>
          <w:sz w:val="20"/>
          <w:szCs w:val="20"/>
        </w:rPr>
      </w:pPr>
    </w:p>
    <w:p w:rsidR="00496F85" w:rsidRDefault="00496F85" w:rsidP="00B1400F">
      <w:pPr>
        <w:rPr>
          <w:rFonts w:ascii="Garamond" w:hAnsi="Garamond"/>
          <w:b/>
          <w:sz w:val="26"/>
          <w:szCs w:val="26"/>
        </w:rPr>
      </w:pPr>
    </w:p>
    <w:p w:rsidR="00496F85" w:rsidRPr="00186317" w:rsidRDefault="00496F85" w:rsidP="00CA4780">
      <w:pPr>
        <w:rPr>
          <w:rFonts w:ascii="Garamond" w:hAnsi="Garamond"/>
          <w:b/>
          <w:sz w:val="26"/>
          <w:szCs w:val="26"/>
        </w:rPr>
      </w:pPr>
      <w:r w:rsidRPr="00186317">
        <w:rPr>
          <w:rFonts w:ascii="Garamond" w:hAnsi="Garamond"/>
          <w:b/>
          <w:sz w:val="26"/>
          <w:szCs w:val="26"/>
        </w:rPr>
        <w:t xml:space="preserve">Предложения по изменениям и дополнениям в </w:t>
      </w:r>
      <w:r>
        <w:rPr>
          <w:rFonts w:ascii="Garamond" w:hAnsi="Garamond"/>
          <w:b/>
          <w:sz w:val="26"/>
          <w:szCs w:val="26"/>
        </w:rPr>
        <w:t>ПОЛОЖЕНИЕ О ПОРЯДКЕ ПОЛУЧЕНИЯ СТАТУСА СУБЪЕКТА ОПТОВОГО РЫНКА И ВЕДЕНИЯ РЕЕСТРА СУБЪЕКТОВ ОПТОВОГО РЫНКА</w:t>
      </w:r>
      <w:r w:rsidRPr="00186317">
        <w:rPr>
          <w:rFonts w:ascii="Garamond" w:hAnsi="Garamond"/>
          <w:b/>
          <w:sz w:val="26"/>
          <w:szCs w:val="26"/>
        </w:rPr>
        <w:t xml:space="preserve"> </w:t>
      </w:r>
    </w:p>
    <w:p w:rsidR="00496F85" w:rsidRPr="00883EE9" w:rsidRDefault="00496F85" w:rsidP="00B1400F">
      <w:pPr>
        <w:jc w:val="both"/>
        <w:rPr>
          <w:rFonts w:ascii="Garamond" w:hAnsi="Garamond"/>
          <w:b/>
          <w:sz w:val="22"/>
          <w:szCs w:val="22"/>
        </w:rPr>
      </w:pPr>
    </w:p>
    <w:tbl>
      <w:tblPr>
        <w:tblW w:w="150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35"/>
        <w:gridCol w:w="6698"/>
        <w:gridCol w:w="7449"/>
      </w:tblGrid>
      <w:tr w:rsidR="00496F85" w:rsidRPr="00186317" w:rsidTr="002061E6">
        <w:trPr>
          <w:trHeight w:val="400"/>
        </w:trPr>
        <w:tc>
          <w:tcPr>
            <w:tcW w:w="935" w:type="dxa"/>
          </w:tcPr>
          <w:p w:rsidR="00496F85" w:rsidRPr="00CA4780" w:rsidRDefault="00496F85" w:rsidP="00CA4780">
            <w:pPr>
              <w:jc w:val="center"/>
              <w:rPr>
                <w:rFonts w:ascii="Garamond" w:hAnsi="Garamond"/>
                <w:b/>
              </w:rPr>
            </w:pPr>
            <w:r w:rsidRPr="00CA4780">
              <w:rPr>
                <w:rFonts w:ascii="Garamond" w:hAnsi="Garamond"/>
                <w:b/>
                <w:sz w:val="22"/>
                <w:szCs w:val="22"/>
              </w:rPr>
              <w:t>№ пункта</w:t>
            </w:r>
          </w:p>
        </w:tc>
        <w:tc>
          <w:tcPr>
            <w:tcW w:w="6698" w:type="dxa"/>
          </w:tcPr>
          <w:p w:rsidR="00496F85" w:rsidRPr="00CA4780" w:rsidRDefault="00496F85" w:rsidP="00CA4780">
            <w:pPr>
              <w:jc w:val="center"/>
              <w:rPr>
                <w:rFonts w:ascii="Garamond" w:hAnsi="Garamond"/>
                <w:b/>
              </w:rPr>
            </w:pPr>
            <w:r w:rsidRPr="00CA4780">
              <w:rPr>
                <w:rFonts w:ascii="Garamond" w:hAnsi="Garamond"/>
                <w:b/>
                <w:sz w:val="22"/>
                <w:szCs w:val="22"/>
              </w:rPr>
              <w:t>Редакция, действующая на момент</w:t>
            </w:r>
          </w:p>
          <w:p w:rsidR="00496F85" w:rsidRPr="00CA4780" w:rsidRDefault="00496F85" w:rsidP="00CA4780">
            <w:pPr>
              <w:jc w:val="center"/>
              <w:rPr>
                <w:rFonts w:ascii="Garamond" w:hAnsi="Garamond"/>
              </w:rPr>
            </w:pPr>
            <w:r w:rsidRPr="00CA4780">
              <w:rPr>
                <w:rFonts w:ascii="Garamond" w:hAnsi="Garamond"/>
                <w:b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7449" w:type="dxa"/>
          </w:tcPr>
          <w:p w:rsidR="00496F85" w:rsidRPr="00CA4780" w:rsidRDefault="00496F85" w:rsidP="00CA4780">
            <w:pPr>
              <w:jc w:val="center"/>
              <w:rPr>
                <w:rFonts w:ascii="Garamond" w:hAnsi="Garamond"/>
                <w:b/>
              </w:rPr>
            </w:pPr>
            <w:r w:rsidRPr="00CA4780">
              <w:rPr>
                <w:rFonts w:ascii="Garamond" w:hAnsi="Garamond"/>
                <w:b/>
                <w:sz w:val="22"/>
                <w:szCs w:val="22"/>
              </w:rPr>
              <w:t>Предлагаемая редакция</w:t>
            </w:r>
          </w:p>
          <w:p w:rsidR="00496F85" w:rsidRPr="00CA4780" w:rsidRDefault="00496F85" w:rsidP="00CA4780">
            <w:pPr>
              <w:jc w:val="center"/>
              <w:rPr>
                <w:rFonts w:ascii="Garamond" w:hAnsi="Garamond"/>
              </w:rPr>
            </w:pPr>
            <w:r w:rsidRPr="00CA4780">
              <w:rPr>
                <w:rFonts w:ascii="Garamond" w:hAnsi="Garamond"/>
                <w:sz w:val="22"/>
                <w:szCs w:val="22"/>
              </w:rPr>
              <w:t>(изменения выделены цветом)</w:t>
            </w:r>
          </w:p>
        </w:tc>
      </w:tr>
      <w:tr w:rsidR="000B4ACC" w:rsidRPr="00186317" w:rsidTr="002061E6">
        <w:trPr>
          <w:trHeight w:val="400"/>
        </w:trPr>
        <w:tc>
          <w:tcPr>
            <w:tcW w:w="935" w:type="dxa"/>
          </w:tcPr>
          <w:p w:rsidR="000B4ACC" w:rsidRPr="00CA4780" w:rsidRDefault="000B4ACC" w:rsidP="00CA4780">
            <w:pPr>
              <w:jc w:val="center"/>
              <w:rPr>
                <w:rFonts w:ascii="Garamond" w:hAnsi="Garamond"/>
                <w:b/>
              </w:rPr>
            </w:pPr>
            <w:r w:rsidRPr="00CA4780">
              <w:rPr>
                <w:rFonts w:ascii="Garamond" w:hAnsi="Garamond"/>
                <w:b/>
                <w:sz w:val="22"/>
                <w:szCs w:val="22"/>
              </w:rPr>
              <w:t>2.5.7</w:t>
            </w:r>
          </w:p>
        </w:tc>
        <w:tc>
          <w:tcPr>
            <w:tcW w:w="6698" w:type="dxa"/>
          </w:tcPr>
          <w:p w:rsidR="000B4ACC" w:rsidRPr="00CA4780" w:rsidRDefault="000B4ACC" w:rsidP="000B4ACC">
            <w:pPr>
              <w:tabs>
                <w:tab w:val="left" w:pos="1084"/>
              </w:tabs>
              <w:spacing w:after="60"/>
              <w:ind w:firstLine="233"/>
              <w:jc w:val="both"/>
              <w:rPr>
                <w:rFonts w:ascii="Garamond" w:hAnsi="Garamond"/>
              </w:rPr>
            </w:pPr>
            <w:r w:rsidRPr="00CA4780">
              <w:rPr>
                <w:rFonts w:ascii="Garamond" w:hAnsi="Garamond"/>
                <w:sz w:val="22"/>
                <w:szCs w:val="22"/>
              </w:rPr>
              <w:t xml:space="preserve">Заявитель, имеющий намерение получить статус субъекта оптового рынка электроэнергии </w:t>
            </w:r>
            <w:r w:rsidRPr="00CA4780">
              <w:rPr>
                <w:rFonts w:ascii="Garamond" w:hAnsi="Garamond" w:cs="Arial"/>
                <w:sz w:val="22"/>
                <w:szCs w:val="22"/>
              </w:rPr>
              <w:t>–</w:t>
            </w:r>
            <w:r w:rsidRPr="00CA4780">
              <w:rPr>
                <w:rFonts w:ascii="Garamond" w:hAnsi="Garamond"/>
                <w:sz w:val="22"/>
                <w:szCs w:val="22"/>
              </w:rPr>
              <w:t xml:space="preserve"> участника обращения электрической энергии на оптовом рынке в качестве </w:t>
            </w:r>
            <w:r w:rsidRPr="00CA4780">
              <w:rPr>
                <w:rFonts w:ascii="Garamond" w:hAnsi="Garamond"/>
                <w:b/>
                <w:sz w:val="22"/>
                <w:szCs w:val="22"/>
              </w:rPr>
              <w:t>энергосбытовой организации,</w:t>
            </w:r>
            <w:r w:rsidRPr="00CA4780">
              <w:rPr>
                <w:rFonts w:ascii="Garamond" w:hAnsi="Garamond"/>
                <w:sz w:val="22"/>
                <w:szCs w:val="22"/>
              </w:rPr>
              <w:t xml:space="preserve"> для согласования ГТП потребления и отнесения их к узлам расчетной модели дополнительно к документам, перечисленным в п. 2.5.1 настоящего Положения, предоставляет в </w:t>
            </w:r>
            <w:proofErr w:type="gramStart"/>
            <w:r w:rsidRPr="00CA4780">
              <w:rPr>
                <w:rFonts w:ascii="Garamond" w:hAnsi="Garamond"/>
                <w:sz w:val="22"/>
                <w:szCs w:val="22"/>
              </w:rPr>
              <w:t>КО</w:t>
            </w:r>
            <w:proofErr w:type="gramEnd"/>
            <w:r w:rsidRPr="00CA4780">
              <w:rPr>
                <w:rFonts w:ascii="Garamond" w:hAnsi="Garamond"/>
                <w:sz w:val="22"/>
                <w:szCs w:val="22"/>
              </w:rPr>
              <w:t xml:space="preserve"> следующие документы:</w:t>
            </w:r>
          </w:p>
          <w:p w:rsidR="000B4ACC" w:rsidRPr="00CA4780" w:rsidRDefault="000B4ACC" w:rsidP="000B4ACC">
            <w:pPr>
              <w:tabs>
                <w:tab w:val="left" w:pos="517"/>
              </w:tabs>
              <w:spacing w:after="60"/>
              <w:ind w:firstLine="233"/>
              <w:jc w:val="both"/>
              <w:rPr>
                <w:rFonts w:ascii="Garamond" w:hAnsi="Garamond" w:cs="Arial"/>
              </w:rPr>
            </w:pPr>
            <w:r w:rsidRPr="00CA4780">
              <w:rPr>
                <w:rFonts w:ascii="Garamond" w:hAnsi="Garamond" w:cs="Arial"/>
                <w:sz w:val="22"/>
                <w:szCs w:val="22"/>
              </w:rPr>
              <w:t>–</w:t>
            </w:r>
            <w:r w:rsidRPr="00CA4780">
              <w:rPr>
                <w:rFonts w:ascii="Garamond" w:hAnsi="Garamond" w:cs="Arial"/>
                <w:sz w:val="22"/>
                <w:szCs w:val="22"/>
              </w:rPr>
              <w:tab/>
            </w:r>
            <w:r w:rsidRPr="00CA4780">
              <w:rPr>
                <w:rFonts w:ascii="Garamond" w:hAnsi="Garamond" w:cs="Arial"/>
                <w:sz w:val="22"/>
                <w:szCs w:val="22"/>
                <w:highlight w:val="yellow"/>
              </w:rPr>
              <w:t>оригиналы или нотариально заверенные копии договоров регулирующих отношения Заявителя с лицами, в интересах которых он намерен покупать электрическую энергию на оптовом рынке, содержащие сведения об объеме покупаемой электрической энергии, о характере установленных взаимоотношений между Заявителем и третьим лицом (указание на предмет договора), о сроке действия договора.</w:t>
            </w:r>
          </w:p>
          <w:p w:rsidR="000B4ACC" w:rsidRPr="00CA4780" w:rsidRDefault="000B4ACC" w:rsidP="000B4ACC">
            <w:pPr>
              <w:tabs>
                <w:tab w:val="left" w:pos="942"/>
              </w:tabs>
              <w:autoSpaceDE w:val="0"/>
              <w:autoSpaceDN w:val="0"/>
              <w:ind w:left="92" w:firstLine="283"/>
              <w:jc w:val="center"/>
              <w:rPr>
                <w:rFonts w:ascii="Garamond" w:hAnsi="Garamond"/>
              </w:rPr>
            </w:pPr>
            <w:r w:rsidRPr="00CA4780">
              <w:rPr>
                <w:rFonts w:ascii="Garamond" w:hAnsi="Garamond"/>
                <w:sz w:val="22"/>
                <w:szCs w:val="22"/>
              </w:rPr>
              <w:t>…</w:t>
            </w:r>
          </w:p>
        </w:tc>
        <w:tc>
          <w:tcPr>
            <w:tcW w:w="7449" w:type="dxa"/>
          </w:tcPr>
          <w:p w:rsidR="000B4ACC" w:rsidRPr="00CA4780" w:rsidRDefault="000B4ACC" w:rsidP="000B4ACC">
            <w:pPr>
              <w:tabs>
                <w:tab w:val="left" w:pos="1084"/>
              </w:tabs>
              <w:spacing w:after="60"/>
              <w:ind w:firstLine="233"/>
              <w:jc w:val="both"/>
              <w:rPr>
                <w:rFonts w:ascii="Garamond" w:hAnsi="Garamond"/>
              </w:rPr>
            </w:pPr>
            <w:r w:rsidRPr="00CA4780">
              <w:rPr>
                <w:rFonts w:ascii="Garamond" w:hAnsi="Garamond"/>
                <w:sz w:val="22"/>
                <w:szCs w:val="22"/>
              </w:rPr>
              <w:t xml:space="preserve">Заявитель, имеющий намерение получить статус субъекта оптового рынка электроэнергии </w:t>
            </w:r>
            <w:r w:rsidRPr="00CA4780">
              <w:rPr>
                <w:rFonts w:ascii="Garamond" w:hAnsi="Garamond" w:cs="Arial"/>
                <w:sz w:val="22"/>
                <w:szCs w:val="22"/>
              </w:rPr>
              <w:t>–</w:t>
            </w:r>
            <w:r w:rsidRPr="00CA4780">
              <w:rPr>
                <w:rFonts w:ascii="Garamond" w:hAnsi="Garamond"/>
                <w:sz w:val="22"/>
                <w:szCs w:val="22"/>
              </w:rPr>
              <w:t xml:space="preserve"> участника обращения электрической энергии на оптовом рынке в качестве </w:t>
            </w:r>
            <w:r w:rsidRPr="00CA4780">
              <w:rPr>
                <w:rFonts w:ascii="Garamond" w:hAnsi="Garamond"/>
                <w:b/>
                <w:sz w:val="22"/>
                <w:szCs w:val="22"/>
              </w:rPr>
              <w:t>энергосбытовой организации,</w:t>
            </w:r>
            <w:r w:rsidRPr="00CA4780">
              <w:rPr>
                <w:rFonts w:ascii="Garamond" w:hAnsi="Garamond"/>
                <w:sz w:val="22"/>
                <w:szCs w:val="22"/>
              </w:rPr>
              <w:t xml:space="preserve"> для согласования ГТП потребления и отнесения их к узлам расчетной модели дополнительно к документам, перечисленным в п. 2.5.1 настоящего Положения, предоставляет в </w:t>
            </w:r>
            <w:proofErr w:type="gramStart"/>
            <w:r w:rsidRPr="00CA4780">
              <w:rPr>
                <w:rFonts w:ascii="Garamond" w:hAnsi="Garamond"/>
                <w:sz w:val="22"/>
                <w:szCs w:val="22"/>
              </w:rPr>
              <w:t>КО</w:t>
            </w:r>
            <w:proofErr w:type="gramEnd"/>
            <w:r w:rsidRPr="00CA4780">
              <w:rPr>
                <w:rFonts w:ascii="Garamond" w:hAnsi="Garamond"/>
                <w:sz w:val="22"/>
                <w:szCs w:val="22"/>
              </w:rPr>
              <w:t xml:space="preserve"> следующие документы:</w:t>
            </w:r>
          </w:p>
          <w:p w:rsidR="000B4ACC" w:rsidRPr="00CA4780" w:rsidRDefault="000B4ACC" w:rsidP="000B4ACC">
            <w:pPr>
              <w:tabs>
                <w:tab w:val="left" w:pos="517"/>
              </w:tabs>
              <w:spacing w:after="60"/>
              <w:ind w:firstLine="233"/>
              <w:jc w:val="both"/>
              <w:rPr>
                <w:rFonts w:ascii="Garamond" w:hAnsi="Garamond" w:cs="Arial"/>
              </w:rPr>
            </w:pPr>
            <w:proofErr w:type="gramStart"/>
            <w:r w:rsidRPr="00CA4780">
              <w:rPr>
                <w:rFonts w:ascii="Garamond" w:hAnsi="Garamond" w:cs="Arial"/>
                <w:sz w:val="22"/>
                <w:szCs w:val="22"/>
              </w:rPr>
              <w:t>–</w:t>
            </w:r>
            <w:r w:rsidRPr="00CA4780">
              <w:rPr>
                <w:rFonts w:ascii="Garamond" w:hAnsi="Garamond" w:cs="Arial"/>
                <w:sz w:val="22"/>
                <w:szCs w:val="22"/>
              </w:rPr>
              <w:tab/>
            </w:r>
            <w:r w:rsidR="00EF2BAC" w:rsidRPr="00CA4780">
              <w:rPr>
                <w:rFonts w:ascii="Garamond" w:hAnsi="Garamond" w:cs="Arial"/>
                <w:sz w:val="22"/>
                <w:szCs w:val="22"/>
                <w:highlight w:val="yellow"/>
              </w:rPr>
              <w:t>заверенн</w:t>
            </w:r>
            <w:r w:rsidR="0019569C" w:rsidRPr="00CA4780">
              <w:rPr>
                <w:rFonts w:ascii="Garamond" w:hAnsi="Garamond" w:cs="Arial"/>
                <w:sz w:val="22"/>
                <w:szCs w:val="22"/>
                <w:highlight w:val="yellow"/>
              </w:rPr>
              <w:t>ая</w:t>
            </w:r>
            <w:r w:rsidR="00EF2BAC" w:rsidRPr="00CA4780">
              <w:rPr>
                <w:rFonts w:ascii="Garamond" w:hAnsi="Garamond" w:cs="Arial"/>
                <w:sz w:val="22"/>
                <w:szCs w:val="22"/>
                <w:highlight w:val="yellow"/>
              </w:rPr>
              <w:t xml:space="preserve"> </w:t>
            </w:r>
            <w:r w:rsidR="0019569C" w:rsidRPr="00CA4780">
              <w:rPr>
                <w:rFonts w:ascii="Garamond" w:hAnsi="Garamond" w:cs="Arial"/>
                <w:sz w:val="22"/>
                <w:szCs w:val="22"/>
                <w:highlight w:val="yellow"/>
              </w:rPr>
              <w:t xml:space="preserve">(заверенные) </w:t>
            </w:r>
            <w:r w:rsidR="00EF2BAC" w:rsidRPr="00CA4780">
              <w:rPr>
                <w:rFonts w:ascii="Garamond" w:hAnsi="Garamond" w:cs="Arial"/>
                <w:sz w:val="22"/>
                <w:szCs w:val="22"/>
                <w:highlight w:val="yellow"/>
              </w:rPr>
              <w:t>печатью и подписью уполномоченного лица Заявителя</w:t>
            </w:r>
            <w:r w:rsidRPr="00CA4780">
              <w:rPr>
                <w:rFonts w:ascii="Garamond" w:hAnsi="Garamond" w:cs="Arial"/>
                <w:sz w:val="22"/>
                <w:szCs w:val="22"/>
                <w:highlight w:val="yellow"/>
              </w:rPr>
              <w:t xml:space="preserve"> копи</w:t>
            </w:r>
            <w:r w:rsidR="0019569C" w:rsidRPr="00CA4780">
              <w:rPr>
                <w:rFonts w:ascii="Garamond" w:hAnsi="Garamond" w:cs="Arial"/>
                <w:sz w:val="22"/>
                <w:szCs w:val="22"/>
                <w:highlight w:val="yellow"/>
              </w:rPr>
              <w:t>я (копии)</w:t>
            </w:r>
            <w:r w:rsidRPr="00CA4780">
              <w:rPr>
                <w:rFonts w:ascii="Garamond" w:hAnsi="Garamond" w:cs="Arial"/>
                <w:sz w:val="22"/>
                <w:szCs w:val="22"/>
                <w:highlight w:val="yellow"/>
              </w:rPr>
              <w:t xml:space="preserve"> договор</w:t>
            </w:r>
            <w:r w:rsidR="0019569C" w:rsidRPr="00CA4780">
              <w:rPr>
                <w:rFonts w:ascii="Garamond" w:hAnsi="Garamond" w:cs="Arial"/>
                <w:sz w:val="22"/>
                <w:szCs w:val="22"/>
                <w:highlight w:val="yellow"/>
              </w:rPr>
              <w:t>а (договоров) энергоснабжения (купли-продажи (поставки) электрической энергии и мощности</w:t>
            </w:r>
            <w:r w:rsidR="002F5BC6" w:rsidRPr="00CA4780">
              <w:rPr>
                <w:rFonts w:ascii="Garamond" w:hAnsi="Garamond" w:cs="Arial"/>
                <w:sz w:val="22"/>
                <w:szCs w:val="22"/>
                <w:highlight w:val="yellow"/>
              </w:rPr>
              <w:t>)</w:t>
            </w:r>
            <w:r w:rsidR="0019569C" w:rsidRPr="00CA4780">
              <w:rPr>
                <w:rFonts w:ascii="Garamond" w:hAnsi="Garamond" w:cs="Arial"/>
                <w:sz w:val="22"/>
                <w:szCs w:val="22"/>
                <w:highlight w:val="yellow"/>
              </w:rPr>
              <w:t>, заключенного (заключенных) с потребителем (потребителями), сетевой организацией (сетевыми организациями) на розничном рынке, содержащ</w:t>
            </w:r>
            <w:r w:rsidR="00F144BD" w:rsidRPr="00CA4780">
              <w:rPr>
                <w:rFonts w:ascii="Garamond" w:hAnsi="Garamond" w:cs="Arial"/>
                <w:sz w:val="22"/>
                <w:szCs w:val="22"/>
                <w:highlight w:val="yellow"/>
              </w:rPr>
              <w:t>его</w:t>
            </w:r>
            <w:r w:rsidR="0019569C" w:rsidRPr="00CA4780">
              <w:rPr>
                <w:rFonts w:ascii="Garamond" w:hAnsi="Garamond" w:cs="Arial"/>
                <w:sz w:val="22"/>
                <w:szCs w:val="22"/>
                <w:highlight w:val="yellow"/>
              </w:rPr>
              <w:t xml:space="preserve"> сведения о предмете договора, количестве покупаемой электрической энергии (мощности), а также сроке его действия</w:t>
            </w:r>
            <w:r w:rsidRPr="00CA4780">
              <w:rPr>
                <w:rFonts w:ascii="Garamond" w:hAnsi="Garamond" w:cs="Arial"/>
                <w:sz w:val="22"/>
                <w:szCs w:val="22"/>
                <w:highlight w:val="yellow"/>
              </w:rPr>
              <w:t>.</w:t>
            </w:r>
            <w:proofErr w:type="gramEnd"/>
          </w:p>
          <w:p w:rsidR="000B4ACC" w:rsidRPr="00CA4780" w:rsidRDefault="000B4ACC" w:rsidP="000B4ACC">
            <w:pPr>
              <w:tabs>
                <w:tab w:val="left" w:pos="942"/>
              </w:tabs>
              <w:autoSpaceDE w:val="0"/>
              <w:autoSpaceDN w:val="0"/>
              <w:ind w:left="92" w:firstLine="283"/>
              <w:jc w:val="center"/>
              <w:rPr>
                <w:rFonts w:ascii="Garamond" w:hAnsi="Garamond"/>
              </w:rPr>
            </w:pPr>
            <w:r w:rsidRPr="00CA4780">
              <w:rPr>
                <w:rFonts w:ascii="Garamond" w:hAnsi="Garamond"/>
                <w:sz w:val="22"/>
                <w:szCs w:val="22"/>
              </w:rPr>
              <w:t>…</w:t>
            </w:r>
          </w:p>
        </w:tc>
      </w:tr>
    </w:tbl>
    <w:p w:rsidR="00496F85" w:rsidRDefault="00496F85" w:rsidP="00B1400F"/>
    <w:p w:rsidR="004F6620" w:rsidRDefault="004F6620" w:rsidP="00B1400F"/>
    <w:p w:rsidR="0019569C" w:rsidRPr="00186317" w:rsidRDefault="0019569C" w:rsidP="0019569C">
      <w:pPr>
        <w:jc w:val="both"/>
        <w:rPr>
          <w:rFonts w:ascii="Garamond" w:hAnsi="Garamond"/>
          <w:b/>
          <w:sz w:val="26"/>
          <w:szCs w:val="26"/>
        </w:rPr>
      </w:pPr>
      <w:r w:rsidRPr="00186317">
        <w:rPr>
          <w:rFonts w:ascii="Garamond" w:hAnsi="Garamond"/>
          <w:b/>
          <w:sz w:val="26"/>
          <w:szCs w:val="26"/>
        </w:rPr>
        <w:lastRenderedPageBreak/>
        <w:t xml:space="preserve">Предложения по изменениям и дополнениям в </w:t>
      </w:r>
      <w:r>
        <w:rPr>
          <w:rFonts w:ascii="Garamond" w:hAnsi="Garamond"/>
          <w:b/>
          <w:sz w:val="26"/>
          <w:szCs w:val="26"/>
        </w:rPr>
        <w:t>РЕГЛАМЕНТ ДОПУСКА К ТОРГОВОЙ СИСТЕМЕ ОПТОВОГО РЫНКА (Приложение №</w:t>
      </w:r>
      <w:r w:rsidRPr="00186317">
        <w:rPr>
          <w:rFonts w:ascii="Garamond" w:hAnsi="Garamond"/>
          <w:b/>
          <w:sz w:val="26"/>
          <w:szCs w:val="26"/>
        </w:rPr>
        <w:t xml:space="preserve"> </w:t>
      </w:r>
      <w:r>
        <w:rPr>
          <w:rFonts w:ascii="Garamond" w:hAnsi="Garamond"/>
          <w:b/>
          <w:sz w:val="26"/>
          <w:szCs w:val="26"/>
        </w:rPr>
        <w:t>1 к Договору о присоединении к торговой системе оптового рынка)</w:t>
      </w:r>
    </w:p>
    <w:p w:rsidR="00496F85" w:rsidRPr="005D1C12" w:rsidRDefault="00496F85" w:rsidP="00B1400F"/>
    <w:tbl>
      <w:tblPr>
        <w:tblW w:w="150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35"/>
        <w:gridCol w:w="6698"/>
        <w:gridCol w:w="7449"/>
      </w:tblGrid>
      <w:tr w:rsidR="0019569C" w:rsidRPr="00186317" w:rsidTr="0019569C">
        <w:trPr>
          <w:trHeight w:val="400"/>
        </w:trPr>
        <w:tc>
          <w:tcPr>
            <w:tcW w:w="935" w:type="dxa"/>
          </w:tcPr>
          <w:p w:rsidR="0019569C" w:rsidRPr="00186317" w:rsidRDefault="0019569C" w:rsidP="00CA4780">
            <w:pPr>
              <w:jc w:val="center"/>
              <w:rPr>
                <w:rFonts w:ascii="Garamond" w:hAnsi="Garamond"/>
                <w:b/>
              </w:rPr>
            </w:pPr>
            <w:r w:rsidRPr="00186317">
              <w:rPr>
                <w:rFonts w:ascii="Garamond" w:hAnsi="Garamond"/>
                <w:b/>
                <w:sz w:val="22"/>
                <w:szCs w:val="22"/>
              </w:rPr>
              <w:t>№ пункта</w:t>
            </w:r>
          </w:p>
        </w:tc>
        <w:tc>
          <w:tcPr>
            <w:tcW w:w="6698" w:type="dxa"/>
          </w:tcPr>
          <w:p w:rsidR="0019569C" w:rsidRPr="00186317" w:rsidRDefault="0019569C" w:rsidP="00CA4780">
            <w:pPr>
              <w:jc w:val="center"/>
              <w:rPr>
                <w:rFonts w:ascii="Garamond" w:hAnsi="Garamond"/>
                <w:b/>
              </w:rPr>
            </w:pPr>
            <w:r w:rsidRPr="00186317">
              <w:rPr>
                <w:rFonts w:ascii="Garamond" w:hAnsi="Garamond"/>
                <w:b/>
                <w:sz w:val="22"/>
                <w:szCs w:val="22"/>
              </w:rPr>
              <w:t>Редакция, действующая на момент</w:t>
            </w:r>
          </w:p>
          <w:p w:rsidR="0019569C" w:rsidRPr="00186317" w:rsidRDefault="0019569C" w:rsidP="00CA4780">
            <w:pPr>
              <w:jc w:val="center"/>
              <w:rPr>
                <w:rFonts w:ascii="Garamond" w:hAnsi="Garamond"/>
              </w:rPr>
            </w:pPr>
            <w:r w:rsidRPr="00186317">
              <w:rPr>
                <w:rFonts w:ascii="Garamond" w:hAnsi="Garamond"/>
                <w:b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7449" w:type="dxa"/>
          </w:tcPr>
          <w:p w:rsidR="0019569C" w:rsidRPr="00186317" w:rsidRDefault="0019569C" w:rsidP="00CA4780">
            <w:pPr>
              <w:jc w:val="center"/>
              <w:rPr>
                <w:rFonts w:ascii="Garamond" w:hAnsi="Garamond"/>
                <w:b/>
              </w:rPr>
            </w:pPr>
            <w:r w:rsidRPr="00186317">
              <w:rPr>
                <w:rFonts w:ascii="Garamond" w:hAnsi="Garamond"/>
                <w:b/>
                <w:sz w:val="22"/>
                <w:szCs w:val="22"/>
              </w:rPr>
              <w:t>Предлагаемая редакция</w:t>
            </w:r>
          </w:p>
          <w:p w:rsidR="0019569C" w:rsidRPr="00186317" w:rsidRDefault="0019569C" w:rsidP="00CA4780">
            <w:pPr>
              <w:jc w:val="center"/>
              <w:rPr>
                <w:rFonts w:ascii="Garamond" w:hAnsi="Garamond"/>
              </w:rPr>
            </w:pPr>
            <w:r w:rsidRPr="00186317">
              <w:rPr>
                <w:rFonts w:ascii="Garamond" w:hAnsi="Garamond"/>
                <w:sz w:val="22"/>
                <w:szCs w:val="22"/>
              </w:rPr>
              <w:t>(изменения выделены цветом)</w:t>
            </w:r>
          </w:p>
        </w:tc>
      </w:tr>
      <w:tr w:rsidR="0019569C" w:rsidRPr="00186317" w:rsidTr="0019569C">
        <w:trPr>
          <w:trHeight w:val="400"/>
        </w:trPr>
        <w:tc>
          <w:tcPr>
            <w:tcW w:w="935" w:type="dxa"/>
          </w:tcPr>
          <w:p w:rsidR="0019569C" w:rsidRPr="00186317" w:rsidRDefault="0019569C" w:rsidP="00CA4780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2.4.1.1</w:t>
            </w:r>
          </w:p>
        </w:tc>
        <w:tc>
          <w:tcPr>
            <w:tcW w:w="6698" w:type="dxa"/>
          </w:tcPr>
          <w:p w:rsidR="0019569C" w:rsidRPr="00267EE0" w:rsidRDefault="00267EE0" w:rsidP="00267EE0">
            <w:pPr>
              <w:tabs>
                <w:tab w:val="left" w:pos="942"/>
              </w:tabs>
              <w:autoSpaceDE w:val="0"/>
              <w:autoSpaceDN w:val="0"/>
              <w:ind w:firstLine="233"/>
              <w:jc w:val="both"/>
              <w:rPr>
                <w:rFonts w:ascii="Garamond" w:hAnsi="Garamond"/>
              </w:rPr>
            </w:pPr>
            <w:proofErr w:type="gramStart"/>
            <w:r w:rsidRPr="00267EE0">
              <w:rPr>
                <w:rFonts w:ascii="Garamond" w:hAnsi="Garamond"/>
                <w:sz w:val="22"/>
                <w:szCs w:val="22"/>
                <w:highlight w:val="yellow"/>
              </w:rPr>
              <w:t>Оригинал или нотариально заверенную копию договоров, регулирующих отношения Заявителя с лицами, в интересах которых он намерен покупать электрическую энергию на оптовом рынке, содержащих сведения об объеме покупаемой электрической энергии (на период регулирования в котором субъект оптового рынка намерен получить допуск к торговой системе), о характере установленных взаимоотношений между Заявителем и третьим лицом (указание на предмет договора), о сроке действия договора</w:t>
            </w:r>
            <w:proofErr w:type="gramEnd"/>
            <w:r w:rsidRPr="00267EE0">
              <w:rPr>
                <w:rFonts w:ascii="Garamond" w:hAnsi="Garamond"/>
                <w:sz w:val="22"/>
                <w:szCs w:val="22"/>
              </w:rPr>
              <w:t xml:space="preserve"> (документ предоставляется энергосбытовыми организациями).</w:t>
            </w:r>
          </w:p>
        </w:tc>
        <w:tc>
          <w:tcPr>
            <w:tcW w:w="7449" w:type="dxa"/>
          </w:tcPr>
          <w:p w:rsidR="0019569C" w:rsidRPr="0019569C" w:rsidRDefault="00267EE0" w:rsidP="0019569C">
            <w:pPr>
              <w:tabs>
                <w:tab w:val="left" w:pos="517"/>
              </w:tabs>
              <w:spacing w:after="60"/>
              <w:ind w:firstLine="233"/>
              <w:jc w:val="both"/>
              <w:rPr>
                <w:rFonts w:ascii="Garamond" w:hAnsi="Garamond" w:cs="Arial"/>
              </w:rPr>
            </w:pPr>
            <w:proofErr w:type="gramStart"/>
            <w:r>
              <w:rPr>
                <w:rFonts w:ascii="Garamond" w:hAnsi="Garamond" w:cs="Arial"/>
                <w:sz w:val="22"/>
                <w:szCs w:val="22"/>
                <w:highlight w:val="yellow"/>
              </w:rPr>
              <w:t>З</w:t>
            </w:r>
            <w:r w:rsidR="0019569C" w:rsidRPr="0019569C">
              <w:rPr>
                <w:rFonts w:ascii="Garamond" w:hAnsi="Garamond" w:cs="Arial"/>
                <w:sz w:val="22"/>
                <w:szCs w:val="22"/>
                <w:highlight w:val="yellow"/>
              </w:rPr>
              <w:t>аверенная (заверенные) печатью и подписью уполномоченного лица Заявителя копия (копии) договора (договоров) энергоснабжения (купли-продажи (поставки) электрической энергии и мощности, заключенного (заключенных) с потребителем (потребителями), сетевой организацией (сетевыми организациями) на розничном рынке, содержащ</w:t>
            </w:r>
            <w:r w:rsidR="00F144BD">
              <w:rPr>
                <w:rFonts w:ascii="Garamond" w:hAnsi="Garamond" w:cs="Arial"/>
                <w:sz w:val="22"/>
                <w:szCs w:val="22"/>
                <w:highlight w:val="yellow"/>
              </w:rPr>
              <w:t>его</w:t>
            </w:r>
            <w:r w:rsidR="0019569C" w:rsidRPr="0019569C">
              <w:rPr>
                <w:rFonts w:ascii="Garamond" w:hAnsi="Garamond" w:cs="Arial"/>
                <w:sz w:val="22"/>
                <w:szCs w:val="22"/>
                <w:highlight w:val="yellow"/>
              </w:rPr>
              <w:t xml:space="preserve"> сведения о предмете договора, количестве покупаемой электрической энергии (мощности), а также сроке его действия</w:t>
            </w:r>
            <w:r>
              <w:rPr>
                <w:rFonts w:ascii="Garamond" w:hAnsi="Garamond" w:cs="Arial"/>
                <w:sz w:val="22"/>
                <w:szCs w:val="22"/>
                <w:highlight w:val="yellow"/>
              </w:rPr>
              <w:t xml:space="preserve"> (документ предоставляется энергосбытовыми организациями</w:t>
            </w:r>
            <w:r w:rsidR="0019569C" w:rsidRPr="0019569C">
              <w:rPr>
                <w:rFonts w:ascii="Garamond" w:hAnsi="Garamond" w:cs="Arial"/>
                <w:sz w:val="22"/>
                <w:szCs w:val="22"/>
                <w:highlight w:val="yellow"/>
              </w:rPr>
              <w:t>.</w:t>
            </w:r>
            <w:proofErr w:type="gramEnd"/>
          </w:p>
          <w:p w:rsidR="0019569C" w:rsidRPr="002F5BC6" w:rsidRDefault="0019569C" w:rsidP="0019569C">
            <w:pPr>
              <w:tabs>
                <w:tab w:val="left" w:pos="942"/>
              </w:tabs>
              <w:autoSpaceDE w:val="0"/>
              <w:autoSpaceDN w:val="0"/>
              <w:ind w:left="92" w:firstLine="283"/>
              <w:jc w:val="center"/>
              <w:rPr>
                <w:rFonts w:ascii="Garamond" w:hAnsi="Garamond"/>
              </w:rPr>
            </w:pPr>
          </w:p>
        </w:tc>
      </w:tr>
    </w:tbl>
    <w:p w:rsidR="00496F85" w:rsidRDefault="00496F85" w:rsidP="00B1400F"/>
    <w:p w:rsidR="00CC7158" w:rsidRDefault="00CC7158" w:rsidP="00CC7158">
      <w:pPr>
        <w:tabs>
          <w:tab w:val="right" w:pos="14600"/>
        </w:tabs>
        <w:rPr>
          <w:b/>
        </w:rPr>
      </w:pPr>
    </w:p>
    <w:p w:rsidR="00CC7158" w:rsidRDefault="00CC7158" w:rsidP="00CC7158">
      <w:pPr>
        <w:tabs>
          <w:tab w:val="right" w:pos="14600"/>
        </w:tabs>
        <w:rPr>
          <w:b/>
        </w:rPr>
      </w:pPr>
    </w:p>
    <w:p w:rsidR="00CC7158" w:rsidRDefault="00CC7158" w:rsidP="00CC7158">
      <w:pPr>
        <w:tabs>
          <w:tab w:val="right" w:pos="14600"/>
        </w:tabs>
        <w:rPr>
          <w:b/>
        </w:rPr>
      </w:pPr>
    </w:p>
    <w:p w:rsidR="00CC7158" w:rsidRDefault="00CC7158" w:rsidP="00CC7158">
      <w:pPr>
        <w:tabs>
          <w:tab w:val="right" w:pos="14600"/>
        </w:tabs>
        <w:rPr>
          <w:b/>
        </w:rPr>
      </w:pPr>
    </w:p>
    <w:p w:rsidR="00CC7158" w:rsidRDefault="00CC7158" w:rsidP="00CC7158">
      <w:pPr>
        <w:tabs>
          <w:tab w:val="right" w:pos="14600"/>
        </w:tabs>
        <w:rPr>
          <w:b/>
        </w:rPr>
      </w:pPr>
    </w:p>
    <w:p w:rsidR="00CC7158" w:rsidRDefault="00CC7158" w:rsidP="00CC7158">
      <w:pPr>
        <w:tabs>
          <w:tab w:val="right" w:pos="14600"/>
        </w:tabs>
        <w:rPr>
          <w:b/>
        </w:rPr>
      </w:pPr>
    </w:p>
    <w:p w:rsidR="00CC7158" w:rsidRDefault="00CC7158" w:rsidP="00CC7158">
      <w:pPr>
        <w:tabs>
          <w:tab w:val="right" w:pos="14600"/>
        </w:tabs>
        <w:rPr>
          <w:b/>
        </w:rPr>
      </w:pPr>
    </w:p>
    <w:p w:rsidR="00CC7158" w:rsidRDefault="00CC7158" w:rsidP="00CC7158">
      <w:pPr>
        <w:tabs>
          <w:tab w:val="right" w:pos="14600"/>
        </w:tabs>
        <w:rPr>
          <w:b/>
        </w:rPr>
      </w:pPr>
    </w:p>
    <w:p w:rsidR="00CC7158" w:rsidRDefault="00CC7158" w:rsidP="00CC7158">
      <w:pPr>
        <w:tabs>
          <w:tab w:val="right" w:pos="14600"/>
        </w:tabs>
        <w:rPr>
          <w:b/>
        </w:rPr>
      </w:pPr>
    </w:p>
    <w:p w:rsidR="00267EE0" w:rsidRDefault="00267EE0" w:rsidP="00CC7158">
      <w:pPr>
        <w:tabs>
          <w:tab w:val="right" w:pos="14600"/>
        </w:tabs>
        <w:rPr>
          <w:b/>
        </w:rPr>
      </w:pPr>
    </w:p>
    <w:sectPr w:rsidR="00267EE0" w:rsidSect="002061E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601AE"/>
    <w:multiLevelType w:val="hybridMultilevel"/>
    <w:tmpl w:val="4830CB46"/>
    <w:lvl w:ilvl="0" w:tplc="638A2D5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4A097480"/>
    <w:multiLevelType w:val="multilevel"/>
    <w:tmpl w:val="E136896C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5.%2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5.%2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</w:abstractNum>
  <w:abstractNum w:abstractNumId="2">
    <w:nsid w:val="4E87674E"/>
    <w:multiLevelType w:val="hybridMultilevel"/>
    <w:tmpl w:val="E4AEA0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400F"/>
    <w:rsid w:val="00000340"/>
    <w:rsid w:val="000051A1"/>
    <w:rsid w:val="0000580F"/>
    <w:rsid w:val="00007A9D"/>
    <w:rsid w:val="00017C8F"/>
    <w:rsid w:val="00021804"/>
    <w:rsid w:val="000277AA"/>
    <w:rsid w:val="00034D52"/>
    <w:rsid w:val="00045DAB"/>
    <w:rsid w:val="000705AB"/>
    <w:rsid w:val="00074C21"/>
    <w:rsid w:val="00082E65"/>
    <w:rsid w:val="000851F2"/>
    <w:rsid w:val="00092772"/>
    <w:rsid w:val="0009559A"/>
    <w:rsid w:val="000A41E7"/>
    <w:rsid w:val="000A5471"/>
    <w:rsid w:val="000B3534"/>
    <w:rsid w:val="000B4054"/>
    <w:rsid w:val="000B4ACC"/>
    <w:rsid w:val="000D2119"/>
    <w:rsid w:val="000D23CB"/>
    <w:rsid w:val="000D35A0"/>
    <w:rsid w:val="000F683F"/>
    <w:rsid w:val="000F757A"/>
    <w:rsid w:val="001003B4"/>
    <w:rsid w:val="001372D3"/>
    <w:rsid w:val="00165EEF"/>
    <w:rsid w:val="00186317"/>
    <w:rsid w:val="0019569C"/>
    <w:rsid w:val="001B1553"/>
    <w:rsid w:val="001C344D"/>
    <w:rsid w:val="001C77A8"/>
    <w:rsid w:val="001F50E7"/>
    <w:rsid w:val="00202564"/>
    <w:rsid w:val="002061E6"/>
    <w:rsid w:val="002241B1"/>
    <w:rsid w:val="00267EE0"/>
    <w:rsid w:val="00275F5D"/>
    <w:rsid w:val="00291488"/>
    <w:rsid w:val="00293C55"/>
    <w:rsid w:val="002952BF"/>
    <w:rsid w:val="002A0DCE"/>
    <w:rsid w:val="002B0443"/>
    <w:rsid w:val="002B4307"/>
    <w:rsid w:val="002E0AD5"/>
    <w:rsid w:val="002E23A6"/>
    <w:rsid w:val="002E6BEC"/>
    <w:rsid w:val="002F5BC6"/>
    <w:rsid w:val="00317511"/>
    <w:rsid w:val="003311F0"/>
    <w:rsid w:val="003327CC"/>
    <w:rsid w:val="00354880"/>
    <w:rsid w:val="00380BAF"/>
    <w:rsid w:val="003B1FFE"/>
    <w:rsid w:val="003C5B0C"/>
    <w:rsid w:val="003D3709"/>
    <w:rsid w:val="003E3482"/>
    <w:rsid w:val="003E5C17"/>
    <w:rsid w:val="003E7E35"/>
    <w:rsid w:val="003F65B7"/>
    <w:rsid w:val="0043030C"/>
    <w:rsid w:val="004328E8"/>
    <w:rsid w:val="00460B82"/>
    <w:rsid w:val="00481703"/>
    <w:rsid w:val="00496F85"/>
    <w:rsid w:val="004A42D7"/>
    <w:rsid w:val="004C6692"/>
    <w:rsid w:val="004D073C"/>
    <w:rsid w:val="004D3898"/>
    <w:rsid w:val="004E438F"/>
    <w:rsid w:val="004F6620"/>
    <w:rsid w:val="0050380D"/>
    <w:rsid w:val="00504AFC"/>
    <w:rsid w:val="0050727A"/>
    <w:rsid w:val="0053560D"/>
    <w:rsid w:val="005B77DA"/>
    <w:rsid w:val="005C422B"/>
    <w:rsid w:val="005D1C12"/>
    <w:rsid w:val="005D48A1"/>
    <w:rsid w:val="005D75CC"/>
    <w:rsid w:val="005F645B"/>
    <w:rsid w:val="005F7CC4"/>
    <w:rsid w:val="00615091"/>
    <w:rsid w:val="006305DC"/>
    <w:rsid w:val="006434CC"/>
    <w:rsid w:val="00662E77"/>
    <w:rsid w:val="00666940"/>
    <w:rsid w:val="0068174E"/>
    <w:rsid w:val="006A5903"/>
    <w:rsid w:val="006B701B"/>
    <w:rsid w:val="006C3B04"/>
    <w:rsid w:val="006C5A45"/>
    <w:rsid w:val="006D24BD"/>
    <w:rsid w:val="006D38AB"/>
    <w:rsid w:val="006E0826"/>
    <w:rsid w:val="006E10A1"/>
    <w:rsid w:val="006F70DA"/>
    <w:rsid w:val="00702615"/>
    <w:rsid w:val="007028EA"/>
    <w:rsid w:val="00712A9E"/>
    <w:rsid w:val="00727196"/>
    <w:rsid w:val="00733828"/>
    <w:rsid w:val="00733F84"/>
    <w:rsid w:val="007348B3"/>
    <w:rsid w:val="00746A09"/>
    <w:rsid w:val="0077799C"/>
    <w:rsid w:val="00815AC8"/>
    <w:rsid w:val="0081663D"/>
    <w:rsid w:val="0081753F"/>
    <w:rsid w:val="008214B5"/>
    <w:rsid w:val="00824508"/>
    <w:rsid w:val="00831FCE"/>
    <w:rsid w:val="008426B5"/>
    <w:rsid w:val="0085667C"/>
    <w:rsid w:val="008629F0"/>
    <w:rsid w:val="00867DE8"/>
    <w:rsid w:val="00883EE9"/>
    <w:rsid w:val="00885DFE"/>
    <w:rsid w:val="00895D3F"/>
    <w:rsid w:val="008E730A"/>
    <w:rsid w:val="008F1078"/>
    <w:rsid w:val="008F5343"/>
    <w:rsid w:val="009046C8"/>
    <w:rsid w:val="00907D0A"/>
    <w:rsid w:val="009272AE"/>
    <w:rsid w:val="009378EB"/>
    <w:rsid w:val="009452E1"/>
    <w:rsid w:val="009542A1"/>
    <w:rsid w:val="00966D1C"/>
    <w:rsid w:val="0099165F"/>
    <w:rsid w:val="009A7602"/>
    <w:rsid w:val="009B0486"/>
    <w:rsid w:val="009D33D0"/>
    <w:rsid w:val="00A04C6B"/>
    <w:rsid w:val="00A344ED"/>
    <w:rsid w:val="00A46B58"/>
    <w:rsid w:val="00AA6500"/>
    <w:rsid w:val="00AD5340"/>
    <w:rsid w:val="00AE3ED0"/>
    <w:rsid w:val="00AE512F"/>
    <w:rsid w:val="00B1400F"/>
    <w:rsid w:val="00B155E0"/>
    <w:rsid w:val="00B258FB"/>
    <w:rsid w:val="00B26E61"/>
    <w:rsid w:val="00B74BFD"/>
    <w:rsid w:val="00BA0A18"/>
    <w:rsid w:val="00BB2259"/>
    <w:rsid w:val="00BC6477"/>
    <w:rsid w:val="00BC795F"/>
    <w:rsid w:val="00BE37E9"/>
    <w:rsid w:val="00C0205A"/>
    <w:rsid w:val="00C16A60"/>
    <w:rsid w:val="00C1716B"/>
    <w:rsid w:val="00C352B3"/>
    <w:rsid w:val="00C5571B"/>
    <w:rsid w:val="00C600E7"/>
    <w:rsid w:val="00C64586"/>
    <w:rsid w:val="00CA3CEE"/>
    <w:rsid w:val="00CA4780"/>
    <w:rsid w:val="00CA5B78"/>
    <w:rsid w:val="00CC079E"/>
    <w:rsid w:val="00CC1115"/>
    <w:rsid w:val="00CC7158"/>
    <w:rsid w:val="00CD2661"/>
    <w:rsid w:val="00CD51CD"/>
    <w:rsid w:val="00CE2319"/>
    <w:rsid w:val="00CE520C"/>
    <w:rsid w:val="00CF23D2"/>
    <w:rsid w:val="00D02AF9"/>
    <w:rsid w:val="00D031F0"/>
    <w:rsid w:val="00D05E84"/>
    <w:rsid w:val="00D128C0"/>
    <w:rsid w:val="00D15DDF"/>
    <w:rsid w:val="00D164D4"/>
    <w:rsid w:val="00D24A8A"/>
    <w:rsid w:val="00D40F0E"/>
    <w:rsid w:val="00D462AA"/>
    <w:rsid w:val="00D522C2"/>
    <w:rsid w:val="00D723CC"/>
    <w:rsid w:val="00D94867"/>
    <w:rsid w:val="00DB1DCB"/>
    <w:rsid w:val="00DB7F4B"/>
    <w:rsid w:val="00DC3AAE"/>
    <w:rsid w:val="00DC4116"/>
    <w:rsid w:val="00DC4E1D"/>
    <w:rsid w:val="00DF3539"/>
    <w:rsid w:val="00E418E2"/>
    <w:rsid w:val="00E60B88"/>
    <w:rsid w:val="00E87398"/>
    <w:rsid w:val="00E92470"/>
    <w:rsid w:val="00EB75E7"/>
    <w:rsid w:val="00EC3411"/>
    <w:rsid w:val="00EE1CC7"/>
    <w:rsid w:val="00EE554E"/>
    <w:rsid w:val="00EF1E51"/>
    <w:rsid w:val="00EF2BAC"/>
    <w:rsid w:val="00F1168B"/>
    <w:rsid w:val="00F144BD"/>
    <w:rsid w:val="00F2781E"/>
    <w:rsid w:val="00F27BDE"/>
    <w:rsid w:val="00F53350"/>
    <w:rsid w:val="00F533EB"/>
    <w:rsid w:val="00F570C8"/>
    <w:rsid w:val="00F72F9B"/>
    <w:rsid w:val="00F8086C"/>
    <w:rsid w:val="00F83A00"/>
    <w:rsid w:val="00F86C43"/>
    <w:rsid w:val="00F91C5E"/>
    <w:rsid w:val="00FB0F01"/>
    <w:rsid w:val="00FC261B"/>
    <w:rsid w:val="00FD1BF0"/>
    <w:rsid w:val="00FD2C79"/>
    <w:rsid w:val="00FD611D"/>
    <w:rsid w:val="00FF25E8"/>
    <w:rsid w:val="00FF4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00F"/>
    <w:rPr>
      <w:rFonts w:ascii="Times New Roman" w:eastAsia="Times New Roman" w:hAnsi="Times New Roman"/>
      <w:sz w:val="24"/>
      <w:szCs w:val="24"/>
    </w:rPr>
  </w:style>
  <w:style w:type="paragraph" w:styleId="3">
    <w:name w:val="heading 3"/>
    <w:aliases w:val="H3,Level 1 - 1,Заголовок подпукта (1.1.1),o"/>
    <w:basedOn w:val="a"/>
    <w:next w:val="a"/>
    <w:link w:val="30"/>
    <w:uiPriority w:val="99"/>
    <w:qFormat/>
    <w:rsid w:val="00B1400F"/>
    <w:pPr>
      <w:keepNext/>
      <w:tabs>
        <w:tab w:val="num" w:pos="2160"/>
      </w:tabs>
      <w:ind w:left="2160" w:hanging="180"/>
      <w:jc w:val="both"/>
      <w:outlineLvl w:val="2"/>
    </w:pPr>
    <w:rPr>
      <w:b/>
      <w:bCs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,Level 1 - 1 Знак,Заголовок подпукта (1.1.1) Знак,o Знак"/>
    <w:basedOn w:val="a0"/>
    <w:link w:val="3"/>
    <w:uiPriority w:val="99"/>
    <w:locked/>
    <w:rsid w:val="00B1400F"/>
    <w:rPr>
      <w:rFonts w:ascii="Times New Roman" w:hAnsi="Times New Roman" w:cs="Times New Roman"/>
      <w:b/>
      <w:bCs/>
      <w:iCs/>
      <w:sz w:val="20"/>
      <w:szCs w:val="20"/>
      <w:lang w:eastAsia="ru-RU"/>
    </w:rPr>
  </w:style>
  <w:style w:type="paragraph" w:styleId="a3">
    <w:name w:val="Body Text"/>
    <w:aliases w:val="body text"/>
    <w:basedOn w:val="a"/>
    <w:link w:val="a4"/>
    <w:uiPriority w:val="99"/>
    <w:rsid w:val="00B1400F"/>
    <w:pPr>
      <w:spacing w:after="120"/>
    </w:pPr>
    <w:rPr>
      <w:rFonts w:ascii="Garamond" w:hAnsi="Garamond"/>
      <w:sz w:val="22"/>
      <w:szCs w:val="20"/>
    </w:rPr>
  </w:style>
  <w:style w:type="character" w:customStyle="1" w:styleId="a4">
    <w:name w:val="Основной текст Знак"/>
    <w:aliases w:val="body text Знак"/>
    <w:basedOn w:val="a0"/>
    <w:link w:val="a3"/>
    <w:uiPriority w:val="99"/>
    <w:locked/>
    <w:rsid w:val="00B1400F"/>
    <w:rPr>
      <w:rFonts w:ascii="Garamond" w:hAnsi="Garamond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3327CC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D9486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94867"/>
    <w:rPr>
      <w:rFonts w:ascii="Times New Roman" w:eastAsia="Times New Roman" w:hAnsi="Times New Roman"/>
      <w:sz w:val="24"/>
      <w:szCs w:val="24"/>
    </w:rPr>
  </w:style>
  <w:style w:type="table" w:styleId="a6">
    <w:name w:val="Table Grid"/>
    <w:basedOn w:val="a1"/>
    <w:locked/>
    <w:rsid w:val="0019569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450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ats</Company>
  <LinksUpToDate>false</LinksUpToDate>
  <CharactersWithSpaces>3789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akinshin</dc:creator>
  <cp:keywords/>
  <dc:description/>
  <cp:lastModifiedBy>adilya</cp:lastModifiedBy>
  <cp:revision>15</cp:revision>
  <cp:lastPrinted>2011-11-15T12:21:00Z</cp:lastPrinted>
  <dcterms:created xsi:type="dcterms:W3CDTF">2011-05-20T10:46:00Z</dcterms:created>
  <dcterms:modified xsi:type="dcterms:W3CDTF">2011-12-23T11:59:00Z</dcterms:modified>
</cp:coreProperties>
</file>